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87" w:rsidRPr="00603687" w:rsidRDefault="007B7798" w:rsidP="006707BD">
      <w:pPr>
        <w:spacing w:after="0" w:line="240" w:lineRule="auto"/>
        <w:ind w:left="1620"/>
        <w:rPr>
          <w:rFonts w:ascii="Cambria" w:hAnsi="Cambria"/>
          <w:b/>
          <w:bCs/>
          <w:sz w:val="24"/>
          <w:u w:val="single"/>
          <w:lang w:val="en-GB"/>
        </w:rPr>
      </w:pPr>
      <w:r>
        <w:rPr>
          <w:rFonts w:ascii="Cambria" w:hAnsi="Cambria"/>
          <w:b/>
          <w:bCs/>
          <w:sz w:val="24"/>
          <w:u w:val="single"/>
          <w:lang w:val="en-GB"/>
        </w:rPr>
        <w:t>M</w:t>
      </w:r>
      <w:r w:rsidR="00603687" w:rsidRPr="00603687">
        <w:rPr>
          <w:rFonts w:ascii="Cambria" w:hAnsi="Cambria"/>
          <w:b/>
          <w:bCs/>
          <w:sz w:val="24"/>
          <w:u w:val="single"/>
          <w:lang w:val="en-GB"/>
        </w:rPr>
        <w:t xml:space="preserve">embers of </w:t>
      </w:r>
      <w:r w:rsidR="00912017">
        <w:rPr>
          <w:rFonts w:ascii="Cambria" w:hAnsi="Cambria"/>
          <w:b/>
          <w:bCs/>
          <w:sz w:val="24"/>
          <w:u w:val="single"/>
          <w:lang w:val="en-GB"/>
        </w:rPr>
        <w:t>Nepal Library and Information Consortium (</w:t>
      </w:r>
      <w:proofErr w:type="spellStart"/>
      <w:r w:rsidR="00603687" w:rsidRPr="00603687">
        <w:rPr>
          <w:rFonts w:ascii="Cambria" w:hAnsi="Cambria"/>
          <w:b/>
          <w:bCs/>
          <w:sz w:val="24"/>
          <w:u w:val="single"/>
          <w:lang w:val="en-GB"/>
        </w:rPr>
        <w:t>NeLIC</w:t>
      </w:r>
      <w:proofErr w:type="spellEnd"/>
      <w:r w:rsidR="00912017">
        <w:rPr>
          <w:rFonts w:ascii="Cambria" w:hAnsi="Cambria"/>
          <w:b/>
          <w:bCs/>
          <w:sz w:val="24"/>
          <w:u w:val="single"/>
          <w:lang w:val="en-GB"/>
        </w:rPr>
        <w:t>)</w:t>
      </w:r>
    </w:p>
    <w:p w:rsidR="00603687" w:rsidRDefault="00603687" w:rsidP="006707BD">
      <w:pPr>
        <w:spacing w:after="0" w:line="240" w:lineRule="auto"/>
        <w:ind w:left="1620"/>
        <w:rPr>
          <w:rFonts w:ascii="Cambria" w:hAnsi="Cambria"/>
          <w:lang w:val="en-GB"/>
        </w:rPr>
      </w:pP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Ace Institute of Management,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Apex College,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Central Department of Sociology/Anthropology, </w:t>
      </w:r>
      <w:proofErr w:type="spellStart"/>
      <w:r>
        <w:rPr>
          <w:rFonts w:ascii="Cambria" w:hAnsi="Cambria"/>
          <w:lang w:val="en-GB"/>
        </w:rPr>
        <w:t>Kirtipur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</w:rPr>
        <w:t xml:space="preserve">Centre for Nepal and Asian Studies (CNAS), </w:t>
      </w:r>
      <w:proofErr w:type="spellStart"/>
      <w:r>
        <w:rPr>
          <w:rFonts w:ascii="Cambria" w:hAnsi="Cambria"/>
        </w:rPr>
        <w:t>Tribhuvan</w:t>
      </w:r>
      <w:proofErr w:type="spellEnd"/>
      <w:r>
        <w:rPr>
          <w:rFonts w:ascii="Cambria" w:hAnsi="Cambria"/>
        </w:rPr>
        <w:t xml:space="preserve"> University, </w:t>
      </w:r>
      <w:proofErr w:type="spellStart"/>
      <w:r>
        <w:rPr>
          <w:rFonts w:ascii="Cambria" w:hAnsi="Cambria"/>
        </w:rPr>
        <w:t>Kirtipur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Centre of Excellence for PhD Studies,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CG Institute of Management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DAV College of Management, </w:t>
      </w:r>
      <w:proofErr w:type="spellStart"/>
      <w:r>
        <w:rPr>
          <w:rFonts w:ascii="Cambria" w:hAnsi="Cambria"/>
          <w:lang w:val="en-GB"/>
        </w:rPr>
        <w:t>Jawalakhel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Excel International College, New </w:t>
      </w:r>
      <w:proofErr w:type="spellStart"/>
      <w:r>
        <w:rPr>
          <w:rFonts w:ascii="Cambria" w:hAnsi="Cambria"/>
          <w:lang w:val="en-GB"/>
        </w:rPr>
        <w:t>Baneshwor</w:t>
      </w:r>
      <w:proofErr w:type="spellEnd"/>
    </w:p>
    <w:p w:rsidR="00104060" w:rsidRDefault="00104060" w:rsidP="006707BD">
      <w:pPr>
        <w:numPr>
          <w:ilvl w:val="0"/>
          <w:numId w:val="1"/>
        </w:numPr>
        <w:tabs>
          <w:tab w:val="clear" w:pos="1080"/>
          <w:tab w:val="left" w:pos="72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</w:rPr>
        <w:t>Global College of Management,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</w:rPr>
        <w:t>Health Research and Social Development Forum (Herd),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it-IT"/>
        </w:rPr>
      </w:pPr>
      <w:proofErr w:type="spellStart"/>
      <w:r>
        <w:rPr>
          <w:rFonts w:ascii="Cambria" w:hAnsi="Cambria"/>
          <w:lang w:val="en-GB"/>
        </w:rPr>
        <w:t>Healthnet</w:t>
      </w:r>
      <w:proofErr w:type="spellEnd"/>
      <w:r>
        <w:rPr>
          <w:rFonts w:ascii="Cambria" w:hAnsi="Cambria"/>
          <w:lang w:val="en-GB"/>
        </w:rPr>
        <w:t xml:space="preserve"> Nepal,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it-IT"/>
        </w:rPr>
      </w:pPr>
      <w:r>
        <w:rPr>
          <w:rFonts w:ascii="Cambria" w:hAnsi="Cambria"/>
          <w:lang w:val="en-GB"/>
        </w:rPr>
        <w:t>Institute for Integrated Development Studies (IIDS),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Institute for Social and Environmental Transition – Nepal,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Institute of Banking and Management Studies (IBMS),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Institute of Crisis Management (ICMS)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International Centre for Integrated Mountain Development (ICIMOD)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Kailali</w:t>
      </w:r>
      <w:proofErr w:type="spellEnd"/>
      <w:r>
        <w:rPr>
          <w:rFonts w:ascii="Cambria" w:hAnsi="Cambria"/>
          <w:lang w:val="en-GB"/>
        </w:rPr>
        <w:t xml:space="preserve"> Multiple Campus, </w:t>
      </w:r>
      <w:proofErr w:type="spellStart"/>
      <w:r>
        <w:rPr>
          <w:rFonts w:ascii="Cambria" w:hAnsi="Cambria"/>
          <w:lang w:val="en-GB"/>
        </w:rPr>
        <w:t>Dhangadi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College of Management,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 Central Library, </w:t>
      </w:r>
      <w:proofErr w:type="spellStart"/>
      <w:r>
        <w:rPr>
          <w:rFonts w:ascii="Cambria" w:hAnsi="Cambria"/>
          <w:lang w:val="en-GB"/>
        </w:rPr>
        <w:t>Dhulikhel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University, School of Arts,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Kathmandu University, School of Education,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Kings College,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Kshitiz International College, </w:t>
      </w:r>
      <w:proofErr w:type="spellStart"/>
      <w:r>
        <w:rPr>
          <w:rFonts w:ascii="Cambria" w:hAnsi="Cambria"/>
          <w:lang w:val="en-GB"/>
        </w:rPr>
        <w:t>Butwal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Lalitpur</w:t>
      </w:r>
      <w:proofErr w:type="spellEnd"/>
      <w:r>
        <w:rPr>
          <w:rFonts w:ascii="Cambria" w:hAnsi="Cambria"/>
          <w:lang w:val="en-GB"/>
        </w:rPr>
        <w:t xml:space="preserve"> Engineering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Little Angels’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Lumbini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Banijya</w:t>
      </w:r>
      <w:proofErr w:type="spellEnd"/>
      <w:r>
        <w:rPr>
          <w:rFonts w:ascii="Cambria" w:hAnsi="Cambria"/>
          <w:lang w:val="en-GB"/>
        </w:rPr>
        <w:t xml:space="preserve"> Campus, </w:t>
      </w:r>
      <w:proofErr w:type="spellStart"/>
      <w:r>
        <w:rPr>
          <w:rFonts w:ascii="Cambria" w:hAnsi="Cambria"/>
          <w:lang w:val="en-GB"/>
        </w:rPr>
        <w:t>Butwal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proofErr w:type="spellStart"/>
      <w:r>
        <w:rPr>
          <w:rFonts w:ascii="Cambria" w:hAnsi="Cambria"/>
          <w:lang w:val="en-GB"/>
        </w:rPr>
        <w:t>Madan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Puraskar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Pustakalaya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Martin </w:t>
      </w:r>
      <w:proofErr w:type="spellStart"/>
      <w:r>
        <w:rPr>
          <w:rFonts w:ascii="Cambria" w:hAnsi="Cambria"/>
          <w:lang w:val="en-GB"/>
        </w:rPr>
        <w:t>Chautari</w:t>
      </w:r>
      <w:proofErr w:type="spellEnd"/>
      <w:r>
        <w:rPr>
          <w:rFonts w:ascii="Cambria" w:hAnsi="Cambria"/>
          <w:lang w:val="en-GB"/>
        </w:rPr>
        <w:t>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260" w:hanging="54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National Centre for Educational Development (NCED), </w:t>
      </w:r>
      <w:proofErr w:type="spellStart"/>
      <w:r>
        <w:rPr>
          <w:rFonts w:ascii="Cambria" w:hAnsi="Cambria"/>
          <w:lang w:val="en-GB"/>
        </w:rPr>
        <w:t>Bhaktapur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 Labour Academy,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Nepa</w:t>
      </w:r>
      <w:proofErr w:type="spellEnd"/>
      <w:r>
        <w:rPr>
          <w:rFonts w:ascii="Cambria" w:hAnsi="Cambria"/>
          <w:lang w:val="en-GB"/>
        </w:rPr>
        <w:t xml:space="preserve"> School of Social Sciences and Humanities,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Nepal Administrative Staff College,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Nepal Centre for Competence in Research (NCCR),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Nepal National Library,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Pokhara</w:t>
      </w:r>
      <w:proofErr w:type="spellEnd"/>
      <w:r>
        <w:rPr>
          <w:rFonts w:ascii="Cambria" w:hAnsi="Cambria"/>
          <w:lang w:val="en-GB"/>
        </w:rPr>
        <w:t xml:space="preserve"> University Central Library, </w:t>
      </w:r>
      <w:proofErr w:type="spellStart"/>
      <w:r>
        <w:rPr>
          <w:rFonts w:ascii="Cambria" w:hAnsi="Cambria"/>
          <w:lang w:val="en-GB"/>
        </w:rPr>
        <w:t>Pokhara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Rato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Bangala</w:t>
      </w:r>
      <w:proofErr w:type="spellEnd"/>
      <w:r>
        <w:rPr>
          <w:rFonts w:ascii="Cambria" w:hAnsi="Cambria"/>
          <w:lang w:val="en-GB"/>
        </w:rPr>
        <w:t xml:space="preserve"> School, </w:t>
      </w:r>
      <w:proofErr w:type="spellStart"/>
      <w:r>
        <w:rPr>
          <w:rFonts w:ascii="Cambria" w:hAnsi="Cambria"/>
          <w:lang w:val="en-GB"/>
        </w:rPr>
        <w:t>Patan</w:t>
      </w:r>
      <w:proofErr w:type="spellEnd"/>
      <w:r>
        <w:rPr>
          <w:rFonts w:ascii="Cambria" w:hAnsi="Cambria"/>
          <w:lang w:val="en-GB"/>
        </w:rPr>
        <w:t xml:space="preserve"> </w:t>
      </w:r>
      <w:proofErr w:type="spellStart"/>
      <w:r>
        <w:rPr>
          <w:rFonts w:ascii="Cambria" w:hAnsi="Cambria"/>
          <w:lang w:val="en-GB"/>
        </w:rPr>
        <w:t>Dhoka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Research Management Cell (RMC), Mid-Western University (MWU)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Samata</w:t>
      </w:r>
      <w:proofErr w:type="spellEnd"/>
      <w:r>
        <w:rPr>
          <w:rFonts w:ascii="Cambria" w:hAnsi="Cambria"/>
          <w:lang w:val="en-GB"/>
        </w:rPr>
        <w:t xml:space="preserve"> Foundation,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School of Management, </w:t>
      </w:r>
      <w:proofErr w:type="spellStart"/>
      <w:r>
        <w:rPr>
          <w:rFonts w:ascii="Cambria" w:hAnsi="Cambria"/>
          <w:lang w:val="en-GB"/>
        </w:rPr>
        <w:t>Tribhuwan</w:t>
      </w:r>
      <w:proofErr w:type="spellEnd"/>
      <w:r>
        <w:rPr>
          <w:rFonts w:ascii="Cambria" w:hAnsi="Cambria"/>
          <w:lang w:val="en-GB"/>
        </w:rPr>
        <w:t xml:space="preserve"> University,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Shree </w:t>
      </w:r>
      <w:proofErr w:type="spellStart"/>
      <w:r>
        <w:rPr>
          <w:rFonts w:ascii="Cambria" w:hAnsi="Cambria"/>
          <w:lang w:val="en-GB"/>
        </w:rPr>
        <w:t>Siddhanath</w:t>
      </w:r>
      <w:proofErr w:type="spellEnd"/>
      <w:r>
        <w:rPr>
          <w:rFonts w:ascii="Cambria" w:hAnsi="Cambria"/>
          <w:lang w:val="en-GB"/>
        </w:rPr>
        <w:t xml:space="preserve"> Multiple Campus, </w:t>
      </w:r>
      <w:proofErr w:type="spellStart"/>
      <w:r>
        <w:rPr>
          <w:rFonts w:ascii="Cambria" w:hAnsi="Cambria"/>
          <w:lang w:val="en-GB"/>
        </w:rPr>
        <w:t>Mahendranagar</w:t>
      </w:r>
      <w:proofErr w:type="spellEnd"/>
      <w:r>
        <w:rPr>
          <w:rFonts w:ascii="Cambria" w:hAnsi="Cambria"/>
          <w:lang w:val="en-GB"/>
        </w:rPr>
        <w:t xml:space="preserve">, </w:t>
      </w:r>
      <w:proofErr w:type="spellStart"/>
      <w:r>
        <w:rPr>
          <w:rFonts w:ascii="Cambria" w:hAnsi="Cambria"/>
          <w:lang w:val="en-GB"/>
        </w:rPr>
        <w:t>Kanchanpur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Siddhartha Gautam Buddha Campus, </w:t>
      </w:r>
      <w:proofErr w:type="spellStart"/>
      <w:r>
        <w:rPr>
          <w:rFonts w:ascii="Cambria" w:hAnsi="Cambria"/>
          <w:lang w:val="en-GB"/>
        </w:rPr>
        <w:t>Butwal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 xml:space="preserve">Social Science </w:t>
      </w:r>
      <w:proofErr w:type="spellStart"/>
      <w:r>
        <w:rPr>
          <w:rFonts w:ascii="Cambria" w:hAnsi="Cambria"/>
          <w:lang w:val="en-GB"/>
        </w:rPr>
        <w:t>Baha</w:t>
      </w:r>
      <w:proofErr w:type="spellEnd"/>
      <w:r>
        <w:rPr>
          <w:rFonts w:ascii="Cambria" w:hAnsi="Cambria"/>
          <w:lang w:val="en-GB"/>
        </w:rPr>
        <w:t>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>Thames International College,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r>
        <w:rPr>
          <w:rFonts w:ascii="Cambria" w:hAnsi="Cambria"/>
          <w:lang w:val="en-GB"/>
        </w:rPr>
        <w:t>The British College, Kathmandu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b/>
          <w:color w:val="993300"/>
          <w:lang w:val="en-GB"/>
        </w:rPr>
      </w:pPr>
      <w:proofErr w:type="spellStart"/>
      <w:r>
        <w:rPr>
          <w:rFonts w:ascii="Cambria" w:hAnsi="Cambria"/>
          <w:lang w:val="en-GB"/>
        </w:rPr>
        <w:t>Tribhuvan</w:t>
      </w:r>
      <w:proofErr w:type="spellEnd"/>
      <w:r>
        <w:rPr>
          <w:rFonts w:ascii="Cambria" w:hAnsi="Cambria"/>
          <w:lang w:val="en-GB"/>
        </w:rPr>
        <w:t xml:space="preserve"> University Central Library, </w:t>
      </w:r>
      <w:proofErr w:type="spellStart"/>
      <w:r>
        <w:rPr>
          <w:rFonts w:ascii="Cambria" w:hAnsi="Cambria"/>
          <w:lang w:val="en-GB"/>
        </w:rPr>
        <w:t>Kirtipur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Ullens</w:t>
      </w:r>
      <w:proofErr w:type="spellEnd"/>
      <w:r>
        <w:rPr>
          <w:rFonts w:ascii="Cambria" w:hAnsi="Cambria"/>
          <w:lang w:val="en-GB"/>
        </w:rPr>
        <w:t xml:space="preserve"> School, </w:t>
      </w:r>
      <w:proofErr w:type="spellStart"/>
      <w:r>
        <w:rPr>
          <w:rFonts w:ascii="Cambria" w:hAnsi="Cambria"/>
          <w:lang w:val="en-GB"/>
        </w:rPr>
        <w:t>Lalitpur</w:t>
      </w:r>
      <w:proofErr w:type="spellEnd"/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proofErr w:type="spellStart"/>
      <w:r>
        <w:rPr>
          <w:rFonts w:ascii="Cambria" w:hAnsi="Cambria"/>
          <w:lang w:val="en-GB"/>
        </w:rPr>
        <w:t>Uniglobe</w:t>
      </w:r>
      <w:proofErr w:type="spellEnd"/>
      <w:r>
        <w:rPr>
          <w:rFonts w:ascii="Cambria" w:hAnsi="Cambria"/>
          <w:lang w:val="en-GB"/>
        </w:rPr>
        <w:t xml:space="preserve"> Higher Secondary School, Kathmandu </w:t>
      </w:r>
    </w:p>
    <w:p w:rsidR="00104060" w:rsidRDefault="00104060" w:rsidP="00104060">
      <w:pPr>
        <w:numPr>
          <w:ilvl w:val="0"/>
          <w:numId w:val="1"/>
        </w:numPr>
        <w:tabs>
          <w:tab w:val="clear" w:pos="1080"/>
          <w:tab w:val="num" w:pos="1260"/>
        </w:tabs>
        <w:spacing w:after="0" w:line="240" w:lineRule="auto"/>
        <w:ind w:left="1620" w:hanging="900"/>
        <w:rPr>
          <w:rFonts w:ascii="Cambria" w:hAnsi="Cambria"/>
          <w:lang w:val="en-GB"/>
        </w:rPr>
      </w:pPr>
      <w:r w:rsidRPr="007B7798">
        <w:rPr>
          <w:rFonts w:ascii="Cambria" w:hAnsi="Cambria"/>
          <w:lang w:val="en-GB"/>
        </w:rPr>
        <w:t>Universal College, Kathmandu</w:t>
      </w:r>
    </w:p>
    <w:sectPr w:rsidR="00104060" w:rsidSect="00D0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476"/>
    <w:multiLevelType w:val="hybridMultilevel"/>
    <w:tmpl w:val="4AC83E94"/>
    <w:lvl w:ilvl="0" w:tplc="09EC0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0958D7"/>
    <w:multiLevelType w:val="hybridMultilevel"/>
    <w:tmpl w:val="4AC83E94"/>
    <w:lvl w:ilvl="0" w:tplc="09EC0C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7ED3"/>
    <w:rsid w:val="00095509"/>
    <w:rsid w:val="00104060"/>
    <w:rsid w:val="00603687"/>
    <w:rsid w:val="006707BD"/>
    <w:rsid w:val="007B7798"/>
    <w:rsid w:val="008B7ED3"/>
    <w:rsid w:val="00912017"/>
    <w:rsid w:val="00AE6218"/>
    <w:rsid w:val="00B279FA"/>
    <w:rsid w:val="00D03D64"/>
    <w:rsid w:val="00EA0D12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Jagadish</dc:creator>
  <cp:lastModifiedBy>Jagadish</cp:lastModifiedBy>
  <cp:revision>6</cp:revision>
  <dcterms:created xsi:type="dcterms:W3CDTF">2014-11-17T09:04:00Z</dcterms:created>
  <dcterms:modified xsi:type="dcterms:W3CDTF">2014-11-17T09:07:00Z</dcterms:modified>
</cp:coreProperties>
</file>